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tabs>
          <w:tab w:val="left" w:pos="1080"/>
        </w:tabs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南阳理工学院定点公务接待审批单</w:t>
      </w:r>
    </w:p>
    <w:p>
      <w:pPr>
        <w:tabs>
          <w:tab w:val="left" w:pos="1080"/>
        </w:tabs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（第一联）</w:t>
      </w:r>
    </w:p>
    <w:p>
      <w:pPr>
        <w:tabs>
          <w:tab w:val="left" w:pos="1080"/>
        </w:tabs>
        <w:ind w:firstLine="31680" w:firstLineChars="500"/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日　　　　　　　　　　编号：　　　　</w:t>
      </w:r>
    </w:p>
    <w:tbl>
      <w:tblPr>
        <w:tblStyle w:val="6"/>
        <w:tblW w:w="917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845"/>
        <w:gridCol w:w="1547"/>
        <w:gridCol w:w="1588"/>
        <w:gridCol w:w="134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请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845" w:type="dxa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单位主要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来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客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由</w:t>
            </w:r>
          </w:p>
        </w:tc>
        <w:tc>
          <w:tcPr>
            <w:tcW w:w="4980" w:type="dxa"/>
            <w:gridSpan w:val="3"/>
            <w:vMerge w:val="restart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来客人数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4"/>
              </w:rPr>
            </w:pPr>
          </w:p>
        </w:tc>
        <w:tc>
          <w:tcPr>
            <w:tcW w:w="4980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陪餐人数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分管校领导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校党政办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费用列支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渠道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接待标准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菜：</w:t>
            </w:r>
          </w:p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就餐（住宿）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就餐（住宿）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费用合计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纪委领导</w:t>
            </w:r>
          </w:p>
        </w:tc>
        <w:tc>
          <w:tcPr>
            <w:tcW w:w="7524" w:type="dxa"/>
            <w:gridSpan w:val="5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</w:tbl>
    <w:p>
      <w:pPr>
        <w:tabs>
          <w:tab w:val="left" w:pos="1080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备注：此单一式两份，一份入账，一份由纪委存档。</w:t>
      </w:r>
    </w:p>
    <w:p>
      <w:pPr>
        <w:tabs>
          <w:tab w:val="left" w:pos="1080"/>
        </w:tabs>
        <w:rPr>
          <w:color w:val="000000"/>
          <w:sz w:val="24"/>
        </w:rPr>
      </w:pPr>
    </w:p>
    <w:p>
      <w:pPr>
        <w:tabs>
          <w:tab w:val="left" w:pos="1080"/>
        </w:tabs>
        <w:rPr>
          <w:color w:val="000000"/>
          <w:sz w:val="24"/>
        </w:rPr>
      </w:pPr>
    </w:p>
    <w:p>
      <w:pPr>
        <w:tabs>
          <w:tab w:val="left" w:pos="1080"/>
        </w:tabs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南阳理工学院定点公务接待审批单</w:t>
      </w:r>
    </w:p>
    <w:p>
      <w:pPr>
        <w:tabs>
          <w:tab w:val="left" w:pos="1080"/>
        </w:tabs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（第二联）</w:t>
      </w:r>
    </w:p>
    <w:p>
      <w:pPr>
        <w:tabs>
          <w:tab w:val="left" w:pos="1080"/>
        </w:tabs>
        <w:ind w:firstLine="31680" w:firstLineChars="500"/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日　　　　　　　　　　编号：　　　　</w:t>
      </w:r>
    </w:p>
    <w:tbl>
      <w:tblPr>
        <w:tblStyle w:val="6"/>
        <w:tblW w:w="917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845"/>
        <w:gridCol w:w="1547"/>
        <w:gridCol w:w="1588"/>
        <w:gridCol w:w="134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请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845" w:type="dxa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单位主要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来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客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由</w:t>
            </w:r>
          </w:p>
        </w:tc>
        <w:tc>
          <w:tcPr>
            <w:tcW w:w="4980" w:type="dxa"/>
            <w:gridSpan w:val="3"/>
            <w:vMerge w:val="restart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来客人数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4"/>
              </w:rPr>
            </w:pPr>
          </w:p>
        </w:tc>
        <w:tc>
          <w:tcPr>
            <w:tcW w:w="4980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陪餐人数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分管校领导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校党政办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费用列支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渠道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接待标准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菜：</w:t>
            </w:r>
          </w:p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就餐（住宿）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392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就餐（住宿）</w:t>
            </w:r>
          </w:p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费用合计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651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纪委领导</w:t>
            </w:r>
          </w:p>
        </w:tc>
        <w:tc>
          <w:tcPr>
            <w:tcW w:w="7524" w:type="dxa"/>
            <w:gridSpan w:val="5"/>
          </w:tcPr>
          <w:p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</w:tc>
      </w:tr>
    </w:tbl>
    <w:p>
      <w:pPr>
        <w:tabs>
          <w:tab w:val="left" w:pos="1080"/>
        </w:tabs>
        <w:rPr>
          <w:color w:val="000000"/>
        </w:rPr>
      </w:pPr>
      <w:r>
        <w:rPr>
          <w:rFonts w:hint="eastAsia"/>
          <w:color w:val="000000"/>
          <w:sz w:val="24"/>
        </w:rPr>
        <w:t>备注：此单一式两份，一份入账，一份由纪委存档。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南阳理工学院定点公务用餐人员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名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hint="eastAsia" w:ascii="宋体" w:hAnsi="宋体"/>
          <w:sz w:val="44"/>
          <w:szCs w:val="44"/>
        </w:rPr>
        <w:t>单</w:t>
      </w:r>
    </w:p>
    <w:tbl>
      <w:tblPr>
        <w:tblStyle w:val="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420"/>
        <w:gridCol w:w="144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来客事由</w:t>
            </w: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来客单位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主办单位</w:t>
            </w: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968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用餐人员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</w:p>
    <w:sectPr>
      <w:pgSz w:w="11906" w:h="16838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UI Gothic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0C8D"/>
    <w:rsid w:val="00006015"/>
    <w:rsid w:val="00081316"/>
    <w:rsid w:val="00096E84"/>
    <w:rsid w:val="000E25E7"/>
    <w:rsid w:val="001152AB"/>
    <w:rsid w:val="001B646A"/>
    <w:rsid w:val="00200CB4"/>
    <w:rsid w:val="00365DBA"/>
    <w:rsid w:val="003A1316"/>
    <w:rsid w:val="004251F4"/>
    <w:rsid w:val="0046127A"/>
    <w:rsid w:val="004F03A0"/>
    <w:rsid w:val="005406B7"/>
    <w:rsid w:val="00563745"/>
    <w:rsid w:val="00594100"/>
    <w:rsid w:val="006075A5"/>
    <w:rsid w:val="0063617D"/>
    <w:rsid w:val="00646446"/>
    <w:rsid w:val="00647721"/>
    <w:rsid w:val="00661B6D"/>
    <w:rsid w:val="00665BCF"/>
    <w:rsid w:val="006E54D6"/>
    <w:rsid w:val="0076180D"/>
    <w:rsid w:val="00797504"/>
    <w:rsid w:val="007B2444"/>
    <w:rsid w:val="007F2CAE"/>
    <w:rsid w:val="00842B35"/>
    <w:rsid w:val="00A30A1C"/>
    <w:rsid w:val="00A630D5"/>
    <w:rsid w:val="00B40102"/>
    <w:rsid w:val="00B60E85"/>
    <w:rsid w:val="00B702E8"/>
    <w:rsid w:val="00C04649"/>
    <w:rsid w:val="00C7222B"/>
    <w:rsid w:val="00CA1C76"/>
    <w:rsid w:val="00CC45B7"/>
    <w:rsid w:val="00D44BEA"/>
    <w:rsid w:val="00D65F64"/>
    <w:rsid w:val="00D915B6"/>
    <w:rsid w:val="00D94BBF"/>
    <w:rsid w:val="00DA316A"/>
    <w:rsid w:val="00ED1590"/>
    <w:rsid w:val="00F040A4"/>
    <w:rsid w:val="00F14CBF"/>
    <w:rsid w:val="00F933A9"/>
    <w:rsid w:val="00FA5F12"/>
    <w:rsid w:val="0AAF26F6"/>
    <w:rsid w:val="13191EA0"/>
    <w:rsid w:val="18207FEB"/>
    <w:rsid w:val="28BD5347"/>
    <w:rsid w:val="2A4868BC"/>
    <w:rsid w:val="2FDB57EC"/>
    <w:rsid w:val="35B92A06"/>
    <w:rsid w:val="465F0316"/>
    <w:rsid w:val="4A826A7A"/>
    <w:rsid w:val="4CBD0C8D"/>
    <w:rsid w:val="5A811800"/>
    <w:rsid w:val="69685B4F"/>
    <w:rsid w:val="6B5240CD"/>
    <w:rsid w:val="6FA101AA"/>
    <w:rsid w:val="702C322C"/>
    <w:rsid w:val="7C2F0BE2"/>
    <w:rsid w:val="7C9A2026"/>
    <w:rsid w:val="7D1657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kern w:val="0"/>
      <w:sz w:val="18"/>
      <w:szCs w:val="18"/>
    </w:rPr>
  </w:style>
  <w:style w:type="character" w:customStyle="1" w:styleId="9">
    <w:name w:val="Header Char"/>
    <w:basedOn w:val="4"/>
    <w:link w:val="3"/>
    <w:semiHidden/>
    <w:locked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275</Words>
  <Characters>1568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2016-04-07T04:26:00Z</dcterms:created>
  <dc:creator>Administrator</dc:creator>
  <cp:lastModifiedBy>hp</cp:lastModifiedBy>
  <cp:lastPrinted>2016-09-07T03:24:03Z</cp:lastPrinted>
  <dcterms:modified xsi:type="dcterms:W3CDTF">2016-09-07T03:43:26Z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